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593B" w:rsidR="009E4B82" w:rsidP="008A0AC4" w:rsidRDefault="009E4B82" w14:paraId="4DEFCF02" w14:textId="77777777">
      <w:pPr>
        <w:spacing w:before="60" w:after="60"/>
        <w:jc w:val="center"/>
        <w:outlineLvl w:val="0"/>
        <w:rPr>
          <w:rFonts w:ascii="Calibri" w:hAnsi="Calibri" w:cs="Calibri"/>
          <w:b/>
          <w:strike/>
          <w:sz w:val="26"/>
          <w:szCs w:val="26"/>
        </w:rPr>
      </w:pPr>
      <w:r w:rsidRPr="004F593B">
        <w:rPr>
          <w:rFonts w:ascii="Calibri"/>
        </w:rPr>
        <w:rPr>
          <w:rFonts w:ascii="Calibri" w:hAnsi="Calibri" w:cs="Calibri"/>
          <w:b/>
          <w:sz w:val="26"/>
          <w:szCs w:val="26"/>
        </w:rPr>
        <w:t xml:space="preserve">LIST OF SPEAKERS </w:t>
      </w:r>
    </w:p>
    <w:p w:rsidRPr="004F593B" w:rsidR="00B15F40" w:rsidP="009B7148" w:rsidRDefault="000602F8" w14:paraId="03E56E53" w14:textId="79E93FD8">
      <w:pPr>
        <w:spacing w:before="60" w:after="60"/>
        <w:jc w:val="center"/>
        <w:rPr>
          <w:rFonts w:ascii="Calibri" w:hAnsi="Calibri" w:cs="Calibri"/>
          <w:b/>
          <w:strike/>
          <w:sz w:val="26"/>
          <w:szCs w:val="26"/>
        </w:rPr>
      </w:pPr>
      <w:r>
        <w:rPr>
          <w:rFonts w:ascii="Calibri"/>
        </w:rPr>
        <w:rPr>
          <w:rFonts w:ascii="Calibri" w:hAnsi="Calibri" w:cs="Calibri"/>
          <w:b/>
          <w:sz w:val="26"/>
          <w:szCs w:val="26"/>
        </w:rPr>
      </w:r>
      <w:r>
        <w:rPr>
          <w:rFonts w:ascii="Calibri"/>
        </w:rPr>
        <w:rPr>
          <w:rFonts w:ascii="Calibri" w:hAnsi="Calibri" w:cs="Calibri"/>
          <w:b/>
          <w:noProof/>
          <w:sz w:val="26"/>
          <w:szCs w:val="26"/>
        </w:rPr>
        <w:t>51</w:t>
      </w:r>
      <w:r>
        <w:rPr>
          <w:rFonts w:ascii="Calibri"/>
        </w:rPr>
        <w:rPr>
          <w:rFonts w:ascii="Calibri" w:hAnsi="Calibri" w:cs="Calibri"/>
          <w:b/>
          <w:strike/>
          <w:sz w:val="26"/>
          <w:szCs w:val="26"/>
          <w:vertAlign w:val="superscript"/>
        </w:rPr>
        <w:fldChar w:fldCharType="begin"/>
      </w:r>
      <w:r>
        <w:rPr>
          <w:rFonts w:ascii="Calibri"/>
        </w:rPr>
        <w:rPr>
          <w:rFonts w:ascii="Calibri" w:hAnsi="Calibri" w:cs="Calibri"/>
          <w:b/>
          <w:sz w:val="26"/>
          <w:szCs w:val="26"/>
          <w:vertAlign w:val="superscript"/>
        </w:rPr>
        <w:instrText xml:space="preserve"> MERGEFIELD  Superscript  \* MERGEFORMAT </w:instrText>
      </w:r>
      <w:r>
        <w:rPr>
          <w:rFonts w:ascii="Calibri"/>
        </w:rPr>
        <w:rPr>
          <w:rFonts w:ascii="Calibri" w:hAnsi="Calibri" w:cs="Calibri"/>
          <w:b/>
          <w:strike/>
          <w:sz w:val="26"/>
          <w:szCs w:val="26"/>
          <w:vertAlign w:val="superscript"/>
        </w:rPr>
        <w:fldChar w:fldCharType="separate"/>
      </w:r>
      <w:r>
        <w:rPr>
          <w:rFonts w:ascii="Calibri"/>
        </w:rPr>
        <w:rPr>
          <w:rFonts w:ascii="Calibri" w:hAnsi="Calibri" w:cs="Calibri"/>
          <w:b/>
          <w:noProof/>
          <w:sz w:val="26"/>
          <w:szCs w:val="26"/>
          <w:vertAlign w:val="superscript"/>
        </w:rPr>
        <w:t>st</w:t>
      </w:r>
      <w:r>
        <w:rPr>
          <w:rFonts w:ascii="Calibri"/>
        </w:rPr>
        <w:rPr>
          <w:rFonts w:ascii="Calibri" w:hAnsi="Calibri" w:cs="Calibri"/>
          <w:b/>
          <w:strike/>
          <w:sz w:val="26"/>
          <w:szCs w:val="26"/>
          <w:vertAlign w:val="superscript"/>
        </w:rPr>
        <w:fldChar w:fldCharType="end"/>
      </w:r>
      <w:r>
        <w:rPr>
          <w:rFonts w:ascii="Calibri"/>
        </w:rPr>
        <w:rPr>
          <w:rFonts w:ascii="Calibri" w:hAnsi="Calibri" w:cs="Calibri"/>
          <w:b/>
          <w:sz w:val="26"/>
          <w:szCs w:val="26"/>
        </w:rPr>
        <w:t xml:space="preserve"> SESSION OF THE UPR WORKING GROUP</w:t>
      </w:r>
      <w:r>
        <w:rPr>
          <w:rFonts w:ascii="Calibri"/>
        </w:rPr>
        <w:rPr>
          <w:rFonts w:ascii="Calibri" w:hAnsi="Calibri" w:cs="Calibri"/>
          <w:b/>
          <w:sz w:val="26"/>
          <w:szCs w:val="26"/>
        </w:rPr>
        <w:br/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begin"/>
      </w:r>
      <w:r>
        <w:rPr>
          <w:rFonts w:ascii="Calibri"/>
        </w:rPr>
        <w:rPr>
          <w:rFonts w:ascii="Calibri" w:hAnsi="Calibri" w:cs="Calibri"/>
          <w:bCs/>
          <w:sz w:val="26"/>
          <w:szCs w:val="26"/>
        </w:rPr>
        <w:instrText xml:space="preserve"> MERGEFIELD  SessFrom  \* MERGEFORMAT </w:instrText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separate"/>
      </w:r>
      <w:r>
        <w:rPr>
          <w:rFonts w:ascii="Calibri"/>
        </w:rPr>
        <w:rPr>
          <w:rFonts w:ascii="Calibri" w:hAnsi="Calibri" w:cs="Calibri"/>
          <w:bCs/>
          <w:noProof/>
          <w:sz w:val="26"/>
          <w:szCs w:val="26"/>
        </w:rPr>
        <w:t>19 January</w:t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end"/>
      </w:r>
      <w:r>
        <w:rPr>
          <w:rFonts w:ascii="Calibri"/>
        </w:rPr>
        <w:rPr>
          <w:rFonts w:ascii="Calibri" w:hAnsi="Calibri" w:cs="Calibri"/>
          <w:bCs/>
          <w:sz w:val="26"/>
          <w:szCs w:val="26"/>
        </w:rPr>
        <w:t xml:space="preserve"> – </w:t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begin"/>
      </w:r>
      <w:r>
        <w:rPr>
          <w:rFonts w:ascii="Calibri"/>
        </w:rPr>
        <w:rPr>
          <w:rFonts w:ascii="Calibri" w:hAnsi="Calibri" w:cs="Calibri"/>
          <w:bCs/>
          <w:sz w:val="26"/>
          <w:szCs w:val="26"/>
        </w:rPr>
        <w:instrText xml:space="preserve"> MERGEFIELD  SessTo  \* MERGEFORMAT </w:instrText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separate"/>
      </w:r>
      <w:r>
        <w:rPr>
          <w:rFonts w:ascii="Calibri"/>
        </w:rPr>
        <w:rPr>
          <w:rFonts w:ascii="Calibri" w:hAnsi="Calibri" w:cs="Calibri"/>
          <w:bCs/>
          <w:noProof/>
          <w:sz w:val="26"/>
          <w:szCs w:val="26"/>
        </w:rPr>
        <w:t>30 January 2026</w:t>
      </w:r>
      <w:r>
        <w:rPr>
          <w:rFonts w:ascii="Calibri"/>
        </w:rPr>
        <w:rPr>
          <w:rFonts w:ascii="Calibri" w:hAnsi="Calibri" w:cs="Calibri"/>
          <w:bCs/>
          <w:strike/>
          <w:sz w:val="26"/>
          <w:szCs w:val="26"/>
        </w:rPr>
        <w:fldChar w:fldCharType="end"/>
      </w:r>
    </w:p>
    <w:p w:rsidRPr="004F593B" w:rsidR="000602F8" w:rsidP="003E78E4" w:rsidRDefault="000602F8" w14:paraId="5047A325" w14:textId="77777777">
      <w:pPr>
        <w:spacing w:before="60" w:after="60"/>
        <w:jc w:val="center"/>
        <w:rPr>
          <w:rFonts w:ascii="Calibri" w:hAnsi="Calibri" w:cs="Calibri"/>
          <w:b/>
          <w:caps/>
          <w:strike/>
          <w:sz w:val="28"/>
          <w:szCs w:val="26"/>
        </w:rPr>
      </w:pPr>
      <w:r>
        <w:rPr>
          <w:rFonts w:ascii="Calibri"/>
        </w:rPr>
        <w:rPr>
          <w:rFonts w:ascii="Calibri" w:hAnsi="Calibri" w:cs="Calibri"/>
          <w:b/>
          <w:caps/>
          <w:sz w:val="28"/>
          <w:szCs w:val="26"/>
        </w:rPr>
      </w:r>
      <w:r>
        <w:rPr>
          <w:rFonts w:ascii="Calibri"/>
        </w:rPr>
        <w:rPr>
          <w:rFonts w:ascii="Calibri" w:hAnsi="Calibri" w:cs="Calibri"/>
          <w:b/>
          <w:caps/>
          <w:noProof/>
          <w:sz w:val="28"/>
          <w:szCs w:val="26"/>
        </w:rPr>
        <w:t>Lebanon</w:t>
      </w:r>
    </w:p>
    <w:p w:rsidR="004542F9" w:rsidP="009B7148" w:rsidRDefault="00994FAB" w14:paraId="47B70B99" w14:textId="27FE7D6D">
      <w:pPr>
        <w:spacing w:before="60" w:after="60"/>
        <w:jc w:val="center"/>
        <w:rPr>
          <w:rFonts w:ascii="Calibri" w:hAnsi="Calibri" w:cs="Calibri"/>
          <w:b/>
          <w:strike/>
          <w:sz w:val="26"/>
          <w:szCs w:val="26"/>
        </w:rPr>
      </w:pPr>
      <w:r>
        <w:rPr>
          <w:rFonts w:ascii="Calibri"/>
        </w:rPr>
        <w:rPr>
          <w:rFonts w:ascii="Calibri" w:hAnsi="Calibri" w:cs="Calibri"/>
          <w:b/>
          <w:sz w:val="26"/>
          <w:szCs w:val="26"/>
        </w:rPr>
      </w:r>
      <w:r>
        <w:rPr>
          <w:rFonts w:ascii="Calibri"/>
        </w:rPr>
        <w:rPr>
          <w:rFonts w:ascii="Calibri" w:hAnsi="Calibri" w:cs="Calibri"/>
          <w:b/>
          <w:noProof/>
          <w:sz w:val="26"/>
          <w:szCs w:val="26"/>
        </w:rPr>
        <w:t>Monday 19 January 2026, 14:30 – 18:00</w:t>
      </w:r>
    </w:p>
    <w:p w:rsidRPr="00DD01AE" w:rsidR="00DD01AE" w:rsidP="009B7148" w:rsidRDefault="00DD01AE" w14:paraId="691E8A20" w14:textId="317917F6">
      <w:pPr>
        <w:spacing w:before="60" w:after="60"/>
        <w:jc w:val="center"/>
        <w:rPr>
          <w:rFonts w:ascii="Calibri" w:hAnsi="Calibri" w:cs="Calibri"/>
          <w:b/>
          <w:lang w:val="en-GB"/>
        </w:rPr>
      </w:pPr>
      <w:r>
        <w:rPr>
          <w:rFonts w:ascii="Calibri"/>
        </w:rPr>
        <w:rPr>
          <w:rFonts w:ascii="Calibri" w:hAnsi="Calibri" w:cs="Calibri"/>
          <w:b/>
          <w:sz w:val="26"/>
          <w:szCs w:val="26"/>
        </w:rPr>
        <w:t xml:space="preserve">Speaking time: </w:t>
      </w:r>
      <w:r>
        <w:rPr>
          <w:rFonts w:ascii="Calibri"/>
        </w:rPr>
        <w:rPr>
          <w:rFonts w:ascii="Calibri" w:hAnsi="Calibri" w:cs="Calibri"/>
          <w:b/>
          <w:sz w:val="26"/>
          <w:szCs w:val="26"/>
        </w:rPr>
      </w:r>
      <w:r>
        <w:rPr>
          <w:rFonts w:ascii="Calibri"/>
        </w:rPr>
        <w:rPr>
          <w:rFonts w:ascii="Calibri" w:hAnsi="Calibri" w:cs="Calibri"/>
          <w:b/>
          <w:noProof/>
          <w:sz w:val="26"/>
          <w:szCs w:val="26"/>
        </w:rPr>
        <w:t>1 minute and 5 seconds</w:t>
      </w:r>
    </w:p>
    <w:tbl>
      <w:tblPr>
        <w:tblW w:w="0" w:type="auto"/>
        <w:tblInd w:w="8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56"/>
        <w:gridCol w:w="6247"/>
      </w:tblGrid>
      <w:tr w:rsidRPr="004F593B" w:rsidR="008D2ACB" w:rsidTr="00EB5F43" w14:paraId="27C78231" w14:textId="77777777">
        <w:tc>
          <w:tcPr>
            <w:tcW w:w="1056" w:type="dxa"/>
            <w:shd w:val="clear" w:color="auto" w:fill="D9D9D9"/>
            <w:vAlign w:val="center"/>
          </w:tcPr>
          <w:p w:rsidRPr="004F593B" w:rsidR="004542F9" w:rsidP="008D2ACB" w:rsidRDefault="004542F9" w14:paraId="5444CE4A" w14:textId="77777777">
            <w:pPr>
              <w:spacing w:before="60" w:after="60"/>
              <w:jc w:val="center"/>
              <w:rPr>
                <w:rFonts w:ascii="Calibri" w:hAnsi="Calibri" w:cs="Calibri"/>
                <w:b/>
                <w:strike/>
                <w:lang w:val="en-GB"/>
              </w:rPr>
            </w:pPr>
            <w:r w:rsidRPr="004F593B">
              <w:rPr>
                <w:rFonts w:ascii="Calibri"/>
              </w:rPr>
              <w:rPr>
                <w:rFonts w:ascii="Calibri" w:hAnsi="Calibri" w:cs="Calibri"/>
                <w:b/>
                <w:lang w:val="en-GB"/>
              </w:rPr>
              <w:t>N°</w:t>
            </w:r>
          </w:p>
        </w:tc>
        <w:tc>
          <w:tcPr>
            <w:tcW w:w="6247" w:type="dxa"/>
            <w:shd w:val="clear" w:color="auto" w:fill="D9D9D9"/>
            <w:vAlign w:val="center"/>
          </w:tcPr>
          <w:p w:rsidRPr="004F593B" w:rsidR="004542F9" w:rsidP="008D2ACB" w:rsidRDefault="004542F9" w14:paraId="6EAAC153" w14:textId="77777777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trike/>
                <w:lang w:val="en-GB"/>
              </w:rPr>
            </w:pPr>
            <w:r w:rsidRPr="004F593B">
              <w:rPr>
                <w:rFonts w:ascii="Calibri"/>
              </w:rPr>
              <w:rPr>
                <w:rFonts w:ascii="Calibri" w:hAnsi="Calibri" w:cs="Calibri"/>
                <w:b/>
                <w:bCs/>
                <w:lang w:val="en-GB"/>
              </w:rPr>
              <w:t>STATE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Azerbaijan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Singapore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Bangladesh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Belgium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Qatar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Brunei Darussalam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Bulgaria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Burkina Faso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Cameroon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Dominican Republic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Chile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China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Colombia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Costa Rica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Côte d'Ivoire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Croatia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Cuba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Cyprus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Czechia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Denmark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Djibouti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Canada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Ecuador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United Arab Emirates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Eritrea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Estonia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Ethiopia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Finland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France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Gabon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Gambia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Georgia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Germany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Ghana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Greece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Holy See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Iceland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India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Indonesia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Iran (Islamic Republic of)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Iraq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Ireland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Italy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Japan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Jordan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Kuwait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Lao People's Democratic Republic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Latvia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Lesotho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Libya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Luxembourg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Malawi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Malaysia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Maldives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Malta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Mauritania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Mauritius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Mexico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Montenegro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Morocco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Mozambique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Nepal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Norway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Oman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Pakistan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Paraguay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Philippines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Poland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Portugal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Brazil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Republic of Korea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Romania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Russian Federation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Saudi Arabia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Senegal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Serbia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Sierra Leone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Bahrain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Slovakia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Slovenia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South Africa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Spain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Sri Lanka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State of Palestine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Sudan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Sweden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Switzerland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Thailand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Togo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Tunisia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Türkiye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Ukraine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Egypt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United Kingdom of Great Britain and Northern Ireland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Uruguay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Uzbekistan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Venezuela (Bolivarian Republic of)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Viet Nam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Yemen (Video)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Algeria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Andorra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Armenia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Australia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Austria</w:t>
            </w:r>
          </w:p>
        </w:tc>
      </w:tr>
      <w:tr>
        <w:tc>
          <w:p>
            <w:pPr>
              <w:numPr>
                <w:ilvl w:val="0"/>
                <w:numId w:val="2"/>
                <w:rPr>
                  <w:rFonts w:ascii="Calibri" w:hAnsi="Calibri"/>
                </w:rPr>
              </w:numPr>
            </w:pPr>
            <w:r>
              <w:rPr>
                <w:rFonts w:ascii="Calibri"/>
              </w:rPr>
              <w:rPr>
                <w:rFonts w:ascii="Calibri"/>
              </w:rPr>
              <w:t xml:space="preserve"/>
            </w:r>
          </w:p>
        </w:tc>
        <w:tc>
          <w:p>
            <w:r>
              <w:rPr>
                <w:rFonts w:ascii="Calibri"/>
              </w:rPr>
              <w:t>Netherlands (Kingdom of the)</w:t>
            </w:r>
          </w:p>
        </w:tc>
      </w:tr>
    </w:tbl>
    <w:p w:rsidRPr="004F593B" w:rsidR="00983FF9" w:rsidP="009A5E21" w:rsidRDefault="00983FF9" w14:paraId="4F17F4B3" w14:textId="77777777">
      <w:pPr>
        <w:rPr>
          <w:rFonts w:ascii="Calibri" w:hAnsi="Calibri" w:cs="Calibri"/>
          <w:strike/>
          <w:szCs w:val="22"/>
        </w:rPr>
      </w:pPr>
    </w:p>
    <w:sectPr w:rsidRPr="004F593B" w:rsidR="00983FF9" w:rsidSect="00314E55">
      <w:footerReference r:id="R0a43f4b2d1214919"/>
      <w:headerReference w:type="default" r:id="rId8"/>
      <w:headerReference w:type="first" r:id="rId10"/>
      <w:pgSz w:w="11907" w:h="16840" w:code="9"/>
      <w:pgMar w:top="1440" w:right="1797" w:bottom="1440" w:left="1797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4524" w14:textId="77777777" w:rsidR="00854D55" w:rsidRDefault="00854D55">
      <w:r>
        <w:separator/>
      </w:r>
    </w:p>
  </w:endnote>
  <w:endnote w:type="continuationSeparator" w:id="0">
    <w:p w14:paraId="4BC2A78F" w14:textId="77777777" w:rsidR="00854D55" w:rsidRDefault="0085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/>
    </w:r>
    <w:tbl>
      <w:tblPr>
        <w:tblBorders>
          <w:top w:val="single" w:sz="12"/>
          <w:bottom w:val="single" w:sz="12"/>
          <w:left w:val="single" w:sz="12"/>
          <w:right w:val="single" w:sz="12"/>
          <w:insideH w:val="single" w:sz="2"/>
          <w:insideV w:val="single" w:sz="2"/>
        </w:tblBorders>
      </w:tblPr>
      <w:tr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>States Members of the Human Rights Council (1 January – 31 December 2026)</w:t>
              </w:r>
            </w:pPr>
          </w:p>
          <w:tcPr>
            <w:tcW w:type="auto"/>
            <w:b w:val="true"/>
            <w:bottom w:val="single" w:sz="12"/>
            <w:hMerge w:val="restart"/>
          </w:tcPr>
        </w:tc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/>
              </w:r>
            </w:pPr>
          </w:p>
          <w:tcPr>
            <w:tcW w:type="auto"/>
            <w:bottom w:val="single" w:sz="12"/>
            <w:hMerge w:val="continue"/>
          </w:tcPr>
        </w:tc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/>
              </w:r>
            </w:pPr>
          </w:p>
          <w:tcPr>
            <w:tcW w:type="auto"/>
            <w:bottom w:val="single" w:sz="12"/>
            <w:hMerge w:val="continue"/>
          </w:tcPr>
        </w:tc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/>
              </w:r>
            </w:pPr>
          </w:p>
          <w:tcPr>
            <w:tcW w:type="auto"/>
            <w:bottom w:val="single" w:sz="12"/>
            <w:hMerge w:val="continue"/>
          </w:tcPr>
        </w:tc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/>
              </w:r>
            </w:pPr>
          </w:p>
          <w:tcPr>
            <w:tcW w:type="auto"/>
            <w:bottom w:val="single" w:sz="12"/>
            <w:hMerge w:val="continue"/>
          </w:tcPr>
        </w:tc>
        <w:tc>
          <w:p>
            <w:pPr>
              <w:jc w:val="center"/>
              <w:r>
                <w:rPr>
                  <w:b w:val="true"/>
                  <w:sz w:val="20"/>
                  <w:rFonts w:ascii="Calibri"/>
                </w:rPr>
                <w:t/>
              </w:r>
            </w:pPr>
          </w:p>
          <w:tcPr>
            <w:tcW w:type="auto"/>
            <w:bottom w:val="single" w:sz="12"/>
            <w:h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Albania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Colombia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Ecuador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Italy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North Macedonia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United Kingdom of Great Britain and Northern Ireland</w:t>
            </w:r>
          </w:p>
          <w:tcPr>
            <w:tcW w:w="16.666%" w:type="pct"/>
            <w:vMerge w:val="restart"/>
          </w:tcPr>
        </w:tc>
      </w:tr>
      <w:tr>
        <w:tc>
          <w:p>
            <w:r>
              <w:rPr>
                <w:sz w:val="20"/>
                <w:rFonts w:ascii="Calibri"/>
              </w:rPr>
              <w:t>Angola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Côte d'Ivoire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Egypt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Japan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Benin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Estonia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Kenya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Pakistan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Bolivia (Plurinational State of)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Cuba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Ethiopia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Kuwait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Qatar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Cyprus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France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Malawi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Republic of Korea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Czechia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Gambia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Marshall Islands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Viet Nam</w:t>
            </w:r>
          </w:p>
          <w:tcPr>
            <w:tcW w:w="16.666%" w:type="pct"/>
          </w:tcPr>
        </w:tc>
      </w:tr>
      <w:tr>
        <w:tc>
          <w:p>
            <w:r>
              <w:rPr>
                <w:sz w:val="20"/>
                <w:rFonts w:ascii="Calibri"/>
              </w:rPr>
              <w:t>Brazil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Democratic Republic of the Congo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Ghana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Slovenia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Bulgaria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Iceland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Mauritius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South Africa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Burundi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India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Mexico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Spain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Chile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Dominican Republic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Indonesia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>Netherlands (Kingdom of the)</w:t>
            </w:r>
          </w:p>
          <w:tcPr>
            <w:tcW w:w="16.666%" w:type="pct"/>
            <w:vMerge w:val="restart"/>
          </w:tcPr>
        </w:tc>
        <w:tc>
          <w:p>
            <w:r>
              <w:rPr>
                <w:sz w:val="20"/>
                <w:rFonts w:ascii="Calibri"/>
              </w:rPr>
              <w:t>Switzerland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  <w:tr>
        <w:tc>
          <w:p>
            <w:r>
              <w:rPr>
                <w:sz w:val="20"/>
                <w:rFonts w:ascii="Calibri"/>
              </w:rPr>
              <w:t>China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Iraq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  <w:tc>
          <w:p>
            <w:r>
              <w:rPr>
                <w:sz w:val="20"/>
                <w:rFonts w:ascii="Calibri"/>
              </w:rPr>
              <w:t>Thailand</w:t>
            </w:r>
          </w:p>
          <w:tcPr>
            <w:tcW w:w="16.666%" w:type="pct"/>
          </w:tcPr>
        </w:tc>
        <w:tc>
          <w:p>
            <w:r>
              <w:rPr>
                <w:sz w:val="20"/>
                <w:rFonts w:ascii="Calibri"/>
              </w:rPr>
              <w:t/>
            </w:r>
          </w:p>
          <w:tcPr>
            <w:tcW w:w="16.666%" w:type="pct"/>
            <w:vMerge w:val="continue"/>
          </w:tcPr>
        </w:tc>
      </w:tr>
    </w:tb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D192" w14:textId="77777777" w:rsidR="00854D55" w:rsidRDefault="00854D55">
      <w:r>
        <w:separator/>
      </w:r>
    </w:p>
  </w:footnote>
  <w:footnote w:type="continuationSeparator" w:id="0">
    <w:p w14:paraId="72F255B4" w14:textId="77777777" w:rsidR="00854D55" w:rsidRDefault="00854D55"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CCE" w:rsidRDefault="00407629" w14:paraId="6295AF98" w14:textId="18118C5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editId="23C31104" wp14:anchorId="7442DFFE">
              <wp:simplePos x="0" y="0"/>
              <wp:positionH relativeFrom="column">
                <wp:posOffset>-137795</wp:posOffset>
              </wp:positionH>
              <wp:positionV relativeFrom="paragraph">
                <wp:posOffset>-177166</wp:posOffset>
              </wp:positionV>
              <wp:extent cx="2857500" cy="5264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26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07629" w:rsidR="00407629" w:rsidP="00407629" w:rsidRDefault="00407629" w14:paraId="55AB2F58" w14:textId="701E566D">
                          <w:pPr>
                            <w:spacing w:before="180"/>
                            <w:rPr>
                              <w:rFonts w:ascii="Calibri" w:hAnsi="Calibri" w:cs="Calibri"/>
                              <w:bCs/>
                              <w:strike/>
                              <w:color w:val="000000" w:themeColor="text1"/>
                              <w:lang w:val="fr-CH"/>
                            </w:rPr>
                          </w:pPr>
                          <w:r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lang w:val="en-GB"/>
                            </w:rPr>
                            <w:t>Generated</w:t>
                          </w:r>
                          <w:r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lang w:val="fr-CH"/>
                            </w:rPr>
                            <w:t xml:space="preserve"> on </w:t>
                          </w:r>
                          <w:r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lang w:val="fr-CH"/>
                            </w:rPr>
                          </w:r>
                          <w:r>
                            <w:rPr>
                              <w:rFonts w:ascii="Calibri" w:hAnsi="Calibri" w:cs="Calibri"/>
                              <w:bCs/>
                              <w:noProof/>
                              <w:color w:val="000000" w:themeColor="text1"/>
                              <w:lang w:val="fr-CH"/>
                            </w:rPr>
                            <w:t>19 Jan 2026 17:49</w:t>
                          </w:r>
                        </w:p>
                        <w:p w:rsidRPr="006E72C2" w:rsidR="00407629" w:rsidP="00407629" w:rsidRDefault="00407629" w14:paraId="23441B76" w14:textId="77777777">
                          <w:pPr>
                            <w:rPr>
                              <w:rFonts w:ascii="Calibri" w:hAnsi="Calibri" w:cs="Calibri"/>
                              <w:b/>
                              <w:color w:val="FF0000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42DFFE">
              <v:stroke joinstyle="miter"/>
              <v:path gradientshapeok="t" o:connecttype="rect"/>
            </v:shapetype>
            <v:shape id="Text Box 2" style="position:absolute;margin-left:-10.85pt;margin-top:-13.95pt;width:225pt;height:4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">
              <v:textbox>
                <w:txbxContent>
                  <w:p w:rsidRPr="00407629" w:rsidR="00407629" w:rsidP="00407629" w:rsidRDefault="00407629" w14:paraId="55AB2F58" w14:textId="701E566D">
                    <w:pPr>
                      <w:spacing w:before="180"/>
                      <w:rPr>
                        <w:rFonts w:ascii="Calibri" w:hAnsi="Calibri" w:cs="Calibri"/>
                        <w:bCs/>
                        <w:strike/>
                        <w:color w:val="000000" w:themeColor="text1"/>
                        <w:lang w:val="fr-CH"/>
                      </w:rPr>
                    </w:pPr>
                    <w:r>
                      <w:rPr>
                        <w:rFonts w:ascii="Calibri" w:hAnsi="Calibri" w:cs="Calibri"/>
                        <w:bCs/>
                        <w:color w:val="000000" w:themeColor="text1"/>
                        <w:lang w:val="en-GB"/>
                      </w:rPr>
                      <w:t>Generated</w:t>
                    </w:r>
                    <w:r>
                      <w:rPr>
                        <w:rFonts w:ascii="Calibri" w:hAnsi="Calibri" w:cs="Calibri"/>
                        <w:bCs/>
                        <w:color w:val="000000" w:themeColor="text1"/>
                        <w:lang w:val="fr-CH"/>
                      </w:rPr>
                      <w:t xml:space="preserve"> on </w:t>
                    </w:r>
                    <w:r>
                      <w:rPr>
                        <w:rFonts w:ascii="Calibri" w:hAnsi="Calibri" w:cs="Calibri"/>
                        <w:bCs/>
                        <w:color w:val="000000" w:themeColor="text1"/>
                        <w:lang w:val="fr-CH"/>
                      </w:rPr>
                    </w:r>
                    <w:r>
                      <w:rPr>
                        <w:rFonts w:ascii="Calibri" w:hAnsi="Calibri" w:cs="Calibri"/>
                        <w:bCs/>
                        <w:noProof/>
                        <w:color w:val="000000" w:themeColor="text1"/>
                        <w:lang w:val="fr-CH"/>
                      </w:rPr>
                      <w:t>19 Jan 2026 17:49</w:t>
                    </w:r>
                  </w:p>
                  <w:p w:rsidRPr="006E72C2" w:rsidR="00407629" w:rsidP="00407629" w:rsidRDefault="00407629" w14:paraId="23441B76" w14:textId="77777777">
                    <w:pPr>
                      <w:rPr>
                        <w:rFonts w:ascii="Calibri" w:hAnsi="Calibri" w:cs="Calibri"/>
                        <w:b/>
                        <w:color w:val="FF0000"/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28C345FB" wp14:anchorId="1EE5AD8D">
              <wp:simplePos x="0" y="0"/>
              <wp:positionH relativeFrom="column">
                <wp:posOffset>4098925</wp:posOffset>
              </wp:positionH>
              <wp:positionV relativeFrom="paragraph">
                <wp:posOffset>-176530</wp:posOffset>
              </wp:positionV>
              <wp:extent cx="1510665" cy="526415"/>
              <wp:effectExtent l="0" t="0" r="13335" b="260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526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264" w:rsidP="00354958" w:rsidRDefault="002E0BB2" w14:paraId="6C3FB0D8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trike/>
                              <w:color w:val="FF0000"/>
                              <w:lang w:val="fr-CH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lang w:val="fr-CH"/>
                            </w:rPr>
                            <w:t>UPR</w:t>
                          </w:r>
                        </w:p>
                        <w:bookmarkStart w:name="_Hlk115865734" w:id="0"/>
                        <w:p w:rsidR="00E45A1F" w:rsidP="003E78E4" w:rsidRDefault="000602F8" w14:paraId="62703844" w14:textId="24EC6AF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trike/>
                              <w:color w:val="FF0000"/>
                              <w:lang w:val="fr-CH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0000"/>
                              <w:lang w:val="fr-CH"/>
                            </w:rPr>
                          </w:r>
                          <w:r>
                            <w:rPr>
                              <w:rFonts w:ascii="Calibri" w:hAnsi="Calibri" w:cs="Calibri"/>
                              <w:b/>
                              <w:noProof/>
                              <w:color w:val="FF0000"/>
                              <w:lang w:val="fr-CH"/>
                            </w:rPr>
                            <w:t>Lebanon</w:t>
                          </w:r>
                        </w:p>
                        <w:bookmarkEnd w:id="0"/>
                        <w:p w:rsidRPr="006E72C2" w:rsidR="00A36CCE" w:rsidP="006E72C2" w:rsidRDefault="00A36CCE" w14:paraId="062B74D4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22.75pt;margin-top:-13.9pt;width:118.95pt;height:4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" w14:anchorId="1EE5AD8D">
              <v:textbox>
                <w:txbxContent>
                  <w:p w:rsidR="00FA0264" w:rsidP="00354958" w:rsidRDefault="002E0BB2" w14:paraId="6C3FB0D8" w14:textId="77777777">
                    <w:pPr>
                      <w:jc w:val="center"/>
                      <w:rPr>
                        <w:rFonts w:ascii="Calibri" w:hAnsi="Calibri" w:cs="Calibri"/>
                        <w:b/>
                        <w:strike/>
                        <w:color w:val="FF0000"/>
                        <w:lang w:val="fr-CH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0000"/>
                        <w:lang w:val="fr-CH"/>
                      </w:rPr>
                      <w:t>UPR</w:t>
                    </w:r>
                  </w:p>
                  <w:bookmarkStart w:name="_Hlk115865734" w:id="1"/>
                  <w:p w:rsidR="00E45A1F" w:rsidP="003E78E4" w:rsidRDefault="000602F8" w14:paraId="62703844" w14:textId="24EC6AF7">
                    <w:pPr>
                      <w:jc w:val="center"/>
                      <w:rPr>
                        <w:rFonts w:ascii="Calibri" w:hAnsi="Calibri" w:cs="Calibri"/>
                        <w:b/>
                        <w:strike/>
                        <w:color w:val="FF0000"/>
                        <w:lang w:val="fr-CH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0000"/>
                        <w:lang w:val="fr-CH"/>
                      </w:rPr>
                    </w:r>
                    <w:r>
                      <w:rPr>
                        <w:rFonts w:ascii="Calibri" w:hAnsi="Calibri" w:cs="Calibri"/>
                        <w:b/>
                        <w:noProof/>
                        <w:color w:val="FF0000"/>
                        <w:lang w:val="fr-CH"/>
                      </w:rPr>
                      <w:t>Lebanon</w:t>
                    </w:r>
                  </w:p>
                  <w:bookmarkEnd w:id="1"/>
                  <w:p w:rsidRPr="006E72C2" w:rsidR="00A36CCE" w:rsidP="006E72C2" w:rsidRDefault="00A36CCE" w14:paraId="062B74D4" w14:textId="77777777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36CCE" w:rsidRDefault="00A36CCE" w14:paraId="237E33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CCE" w:rsidRDefault="00A36CCE" w14:paraId="395A18D6" w14:textId="77777777">
    <w:pPr>
      <w:pStyle w:val="Header"/>
    </w:pPr>
  </w:p>
  <w:p w:rsidR="00A36CCE" w:rsidRDefault="00A36CCE" w14:paraId="507792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14948"/>
    <w:multiLevelType w:val="hybridMultilevel"/>
    <w:tmpl w:val="01488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54FCE"/>
    <w:multiLevelType w:val="hybridMultilevel"/>
    <w:tmpl w:val="8EBC5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15A94"/>
    <w:multiLevelType w:val="hybridMultilevel"/>
    <w:tmpl w:val="51548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25187">
    <w:abstractNumId w:val="2"/>
  </w:num>
  <w:num w:numId="2" w16cid:durableId="518928288">
    <w:abstractNumId w:val="1"/>
  </w:num>
  <w:num w:numId="3" w16cid:durableId="19057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82"/>
    <w:rsid w:val="000000E5"/>
    <w:rsid w:val="0000077B"/>
    <w:rsid w:val="0001794A"/>
    <w:rsid w:val="00024FE1"/>
    <w:rsid w:val="00027D85"/>
    <w:rsid w:val="0004421A"/>
    <w:rsid w:val="00045521"/>
    <w:rsid w:val="000602F8"/>
    <w:rsid w:val="00067818"/>
    <w:rsid w:val="000703A1"/>
    <w:rsid w:val="00082FC8"/>
    <w:rsid w:val="000859DF"/>
    <w:rsid w:val="00097246"/>
    <w:rsid w:val="00097FC8"/>
    <w:rsid w:val="000B02A2"/>
    <w:rsid w:val="000B36B7"/>
    <w:rsid w:val="000C0E39"/>
    <w:rsid w:val="000C3E10"/>
    <w:rsid w:val="000C5F73"/>
    <w:rsid w:val="000D4A9B"/>
    <w:rsid w:val="000D5508"/>
    <w:rsid w:val="000D64C0"/>
    <w:rsid w:val="000E03DE"/>
    <w:rsid w:val="000E4618"/>
    <w:rsid w:val="000E560D"/>
    <w:rsid w:val="000E7E07"/>
    <w:rsid w:val="000F221B"/>
    <w:rsid w:val="000F309D"/>
    <w:rsid w:val="000F668B"/>
    <w:rsid w:val="00113712"/>
    <w:rsid w:val="001206FE"/>
    <w:rsid w:val="00123CBD"/>
    <w:rsid w:val="0012490D"/>
    <w:rsid w:val="0013324B"/>
    <w:rsid w:val="00136B0A"/>
    <w:rsid w:val="00141789"/>
    <w:rsid w:val="00142D48"/>
    <w:rsid w:val="0014419B"/>
    <w:rsid w:val="00146AE8"/>
    <w:rsid w:val="001503F6"/>
    <w:rsid w:val="0015257F"/>
    <w:rsid w:val="00161660"/>
    <w:rsid w:val="001759B7"/>
    <w:rsid w:val="00177099"/>
    <w:rsid w:val="00182D50"/>
    <w:rsid w:val="00196E87"/>
    <w:rsid w:val="00197F1A"/>
    <w:rsid w:val="001A41D4"/>
    <w:rsid w:val="001A5476"/>
    <w:rsid w:val="001B1348"/>
    <w:rsid w:val="001B3A7F"/>
    <w:rsid w:val="001B6FA9"/>
    <w:rsid w:val="001B79FE"/>
    <w:rsid w:val="001C0779"/>
    <w:rsid w:val="001C6846"/>
    <w:rsid w:val="001D1CDD"/>
    <w:rsid w:val="001E678B"/>
    <w:rsid w:val="001F20BF"/>
    <w:rsid w:val="001F4F80"/>
    <w:rsid w:val="002023F2"/>
    <w:rsid w:val="00210AF7"/>
    <w:rsid w:val="00212D9F"/>
    <w:rsid w:val="002334E1"/>
    <w:rsid w:val="002372B0"/>
    <w:rsid w:val="002469F9"/>
    <w:rsid w:val="0024719A"/>
    <w:rsid w:val="00250625"/>
    <w:rsid w:val="002543AD"/>
    <w:rsid w:val="00275A4D"/>
    <w:rsid w:val="0029753B"/>
    <w:rsid w:val="002A0AAA"/>
    <w:rsid w:val="002A298E"/>
    <w:rsid w:val="002A4F82"/>
    <w:rsid w:val="002A5787"/>
    <w:rsid w:val="002A5B12"/>
    <w:rsid w:val="002B7B0D"/>
    <w:rsid w:val="002C1A2F"/>
    <w:rsid w:val="002C2788"/>
    <w:rsid w:val="002C6FFE"/>
    <w:rsid w:val="002D0406"/>
    <w:rsid w:val="002D22B8"/>
    <w:rsid w:val="002D6AF8"/>
    <w:rsid w:val="002E0BB2"/>
    <w:rsid w:val="002E40D4"/>
    <w:rsid w:val="002E542E"/>
    <w:rsid w:val="002F0E1B"/>
    <w:rsid w:val="002F26CE"/>
    <w:rsid w:val="002F3C8D"/>
    <w:rsid w:val="00303C40"/>
    <w:rsid w:val="00303E84"/>
    <w:rsid w:val="0031103C"/>
    <w:rsid w:val="00314403"/>
    <w:rsid w:val="00314E55"/>
    <w:rsid w:val="00317F3A"/>
    <w:rsid w:val="00323F99"/>
    <w:rsid w:val="003365FE"/>
    <w:rsid w:val="0035395D"/>
    <w:rsid w:val="00353AFE"/>
    <w:rsid w:val="00354958"/>
    <w:rsid w:val="0036133C"/>
    <w:rsid w:val="00361408"/>
    <w:rsid w:val="0037658F"/>
    <w:rsid w:val="003842AB"/>
    <w:rsid w:val="003A5E7C"/>
    <w:rsid w:val="003C0133"/>
    <w:rsid w:val="003D3B20"/>
    <w:rsid w:val="003E2256"/>
    <w:rsid w:val="003E2974"/>
    <w:rsid w:val="003E6819"/>
    <w:rsid w:val="003E78E4"/>
    <w:rsid w:val="003F6180"/>
    <w:rsid w:val="003F7D54"/>
    <w:rsid w:val="004045FA"/>
    <w:rsid w:val="0040565F"/>
    <w:rsid w:val="00407629"/>
    <w:rsid w:val="00417BC6"/>
    <w:rsid w:val="00425318"/>
    <w:rsid w:val="0042580A"/>
    <w:rsid w:val="00426F31"/>
    <w:rsid w:val="0042769F"/>
    <w:rsid w:val="00427AA5"/>
    <w:rsid w:val="00427B27"/>
    <w:rsid w:val="00437A74"/>
    <w:rsid w:val="00441C5D"/>
    <w:rsid w:val="00445D68"/>
    <w:rsid w:val="004479AD"/>
    <w:rsid w:val="00453AA9"/>
    <w:rsid w:val="004542F9"/>
    <w:rsid w:val="00470A7B"/>
    <w:rsid w:val="00472FCB"/>
    <w:rsid w:val="00473977"/>
    <w:rsid w:val="00474E37"/>
    <w:rsid w:val="004768A2"/>
    <w:rsid w:val="004778BF"/>
    <w:rsid w:val="00485F6D"/>
    <w:rsid w:val="00486C31"/>
    <w:rsid w:val="00493A14"/>
    <w:rsid w:val="00496CFF"/>
    <w:rsid w:val="004A02BB"/>
    <w:rsid w:val="004A305A"/>
    <w:rsid w:val="004A48B4"/>
    <w:rsid w:val="004A6D42"/>
    <w:rsid w:val="004B1616"/>
    <w:rsid w:val="004B2CC3"/>
    <w:rsid w:val="004B649B"/>
    <w:rsid w:val="004B7EC7"/>
    <w:rsid w:val="004C6C84"/>
    <w:rsid w:val="004D0269"/>
    <w:rsid w:val="004D5D12"/>
    <w:rsid w:val="004D7892"/>
    <w:rsid w:val="004E79D9"/>
    <w:rsid w:val="004E7B91"/>
    <w:rsid w:val="004F0785"/>
    <w:rsid w:val="004F556C"/>
    <w:rsid w:val="004F593B"/>
    <w:rsid w:val="005010A7"/>
    <w:rsid w:val="00502EEB"/>
    <w:rsid w:val="00510FD6"/>
    <w:rsid w:val="005228C2"/>
    <w:rsid w:val="005329E1"/>
    <w:rsid w:val="0054171C"/>
    <w:rsid w:val="00543543"/>
    <w:rsid w:val="005439FA"/>
    <w:rsid w:val="00543CAD"/>
    <w:rsid w:val="0054490C"/>
    <w:rsid w:val="005500F3"/>
    <w:rsid w:val="00550371"/>
    <w:rsid w:val="0055736B"/>
    <w:rsid w:val="005576D1"/>
    <w:rsid w:val="00560516"/>
    <w:rsid w:val="00586C1A"/>
    <w:rsid w:val="00586C27"/>
    <w:rsid w:val="005919B4"/>
    <w:rsid w:val="005930C2"/>
    <w:rsid w:val="00593F1E"/>
    <w:rsid w:val="005950FC"/>
    <w:rsid w:val="0059574D"/>
    <w:rsid w:val="005B0068"/>
    <w:rsid w:val="005B3CFC"/>
    <w:rsid w:val="005C1014"/>
    <w:rsid w:val="005C42DE"/>
    <w:rsid w:val="005C67EE"/>
    <w:rsid w:val="005D47B6"/>
    <w:rsid w:val="005E1B09"/>
    <w:rsid w:val="005E3209"/>
    <w:rsid w:val="005F1F26"/>
    <w:rsid w:val="005F5083"/>
    <w:rsid w:val="00630FF6"/>
    <w:rsid w:val="00636119"/>
    <w:rsid w:val="0063754E"/>
    <w:rsid w:val="006458D5"/>
    <w:rsid w:val="00647F08"/>
    <w:rsid w:val="0068509E"/>
    <w:rsid w:val="00690441"/>
    <w:rsid w:val="0069260B"/>
    <w:rsid w:val="006A599B"/>
    <w:rsid w:val="006A70BD"/>
    <w:rsid w:val="006B48B1"/>
    <w:rsid w:val="006B7266"/>
    <w:rsid w:val="006C2B2D"/>
    <w:rsid w:val="006C4869"/>
    <w:rsid w:val="006C4EC0"/>
    <w:rsid w:val="006D0ED2"/>
    <w:rsid w:val="006D3FD1"/>
    <w:rsid w:val="006D56E6"/>
    <w:rsid w:val="006E24B8"/>
    <w:rsid w:val="006E2F46"/>
    <w:rsid w:val="006E37F2"/>
    <w:rsid w:val="006E63A4"/>
    <w:rsid w:val="006E72C2"/>
    <w:rsid w:val="006F0E4C"/>
    <w:rsid w:val="006F0F35"/>
    <w:rsid w:val="006F7CD2"/>
    <w:rsid w:val="00700259"/>
    <w:rsid w:val="007047C9"/>
    <w:rsid w:val="00715A7F"/>
    <w:rsid w:val="00716AE6"/>
    <w:rsid w:val="007252E5"/>
    <w:rsid w:val="007264AE"/>
    <w:rsid w:val="00732F83"/>
    <w:rsid w:val="00743004"/>
    <w:rsid w:val="00746C3D"/>
    <w:rsid w:val="00747807"/>
    <w:rsid w:val="007518E9"/>
    <w:rsid w:val="00751BE7"/>
    <w:rsid w:val="00752109"/>
    <w:rsid w:val="00753806"/>
    <w:rsid w:val="0076271E"/>
    <w:rsid w:val="007638D0"/>
    <w:rsid w:val="00764EAB"/>
    <w:rsid w:val="0077197F"/>
    <w:rsid w:val="00774B86"/>
    <w:rsid w:val="0078683F"/>
    <w:rsid w:val="007938A7"/>
    <w:rsid w:val="007A4694"/>
    <w:rsid w:val="007B2A4E"/>
    <w:rsid w:val="007B3CB8"/>
    <w:rsid w:val="007B4575"/>
    <w:rsid w:val="007C7518"/>
    <w:rsid w:val="007E00D9"/>
    <w:rsid w:val="007E71AE"/>
    <w:rsid w:val="007E7E07"/>
    <w:rsid w:val="007F0F51"/>
    <w:rsid w:val="007F336B"/>
    <w:rsid w:val="007F7C24"/>
    <w:rsid w:val="0080025F"/>
    <w:rsid w:val="0080428B"/>
    <w:rsid w:val="008075F1"/>
    <w:rsid w:val="008145C7"/>
    <w:rsid w:val="00816DA5"/>
    <w:rsid w:val="00821E57"/>
    <w:rsid w:val="00825CDE"/>
    <w:rsid w:val="00826B22"/>
    <w:rsid w:val="00832264"/>
    <w:rsid w:val="00847FAD"/>
    <w:rsid w:val="00851A54"/>
    <w:rsid w:val="00852717"/>
    <w:rsid w:val="00854D55"/>
    <w:rsid w:val="00866532"/>
    <w:rsid w:val="0087049E"/>
    <w:rsid w:val="00885612"/>
    <w:rsid w:val="0089733C"/>
    <w:rsid w:val="00897AAA"/>
    <w:rsid w:val="008A0AC4"/>
    <w:rsid w:val="008A40C6"/>
    <w:rsid w:val="008A573A"/>
    <w:rsid w:val="008A6D66"/>
    <w:rsid w:val="008B7712"/>
    <w:rsid w:val="008C4397"/>
    <w:rsid w:val="008D25C8"/>
    <w:rsid w:val="008D2ACB"/>
    <w:rsid w:val="008D3E51"/>
    <w:rsid w:val="008D57D8"/>
    <w:rsid w:val="008E4555"/>
    <w:rsid w:val="008E6AED"/>
    <w:rsid w:val="009140C1"/>
    <w:rsid w:val="0091491B"/>
    <w:rsid w:val="00920A78"/>
    <w:rsid w:val="00923E0B"/>
    <w:rsid w:val="00932D46"/>
    <w:rsid w:val="0094426E"/>
    <w:rsid w:val="009453DB"/>
    <w:rsid w:val="0094609C"/>
    <w:rsid w:val="009571B7"/>
    <w:rsid w:val="00957D89"/>
    <w:rsid w:val="0096146B"/>
    <w:rsid w:val="00966F9B"/>
    <w:rsid w:val="00983FF9"/>
    <w:rsid w:val="00994FAB"/>
    <w:rsid w:val="009A1D68"/>
    <w:rsid w:val="009A59C0"/>
    <w:rsid w:val="009A5E21"/>
    <w:rsid w:val="009B1876"/>
    <w:rsid w:val="009B5FC5"/>
    <w:rsid w:val="009B7148"/>
    <w:rsid w:val="009D633E"/>
    <w:rsid w:val="009D6E57"/>
    <w:rsid w:val="009D7AFB"/>
    <w:rsid w:val="009E00C2"/>
    <w:rsid w:val="009E05D9"/>
    <w:rsid w:val="009E31B5"/>
    <w:rsid w:val="009E4B82"/>
    <w:rsid w:val="009E7AF8"/>
    <w:rsid w:val="009F5243"/>
    <w:rsid w:val="00A00FC3"/>
    <w:rsid w:val="00A030CA"/>
    <w:rsid w:val="00A164A5"/>
    <w:rsid w:val="00A20612"/>
    <w:rsid w:val="00A234F4"/>
    <w:rsid w:val="00A32683"/>
    <w:rsid w:val="00A358CA"/>
    <w:rsid w:val="00A36CCE"/>
    <w:rsid w:val="00A40232"/>
    <w:rsid w:val="00A44219"/>
    <w:rsid w:val="00A51BB9"/>
    <w:rsid w:val="00A54962"/>
    <w:rsid w:val="00A70FAC"/>
    <w:rsid w:val="00A75873"/>
    <w:rsid w:val="00A81E6B"/>
    <w:rsid w:val="00A84AB6"/>
    <w:rsid w:val="00AA2938"/>
    <w:rsid w:val="00AA4B2C"/>
    <w:rsid w:val="00AA6A05"/>
    <w:rsid w:val="00AA7A90"/>
    <w:rsid w:val="00AB1FBE"/>
    <w:rsid w:val="00AB5176"/>
    <w:rsid w:val="00AB5208"/>
    <w:rsid w:val="00AC0B85"/>
    <w:rsid w:val="00AD66C7"/>
    <w:rsid w:val="00AD7E71"/>
    <w:rsid w:val="00AE4A4C"/>
    <w:rsid w:val="00AF0F38"/>
    <w:rsid w:val="00AF51D4"/>
    <w:rsid w:val="00AF5A75"/>
    <w:rsid w:val="00AF69DC"/>
    <w:rsid w:val="00B02D80"/>
    <w:rsid w:val="00B1172D"/>
    <w:rsid w:val="00B12309"/>
    <w:rsid w:val="00B15F40"/>
    <w:rsid w:val="00B16194"/>
    <w:rsid w:val="00B175FE"/>
    <w:rsid w:val="00B21812"/>
    <w:rsid w:val="00B35825"/>
    <w:rsid w:val="00B37D81"/>
    <w:rsid w:val="00B436C8"/>
    <w:rsid w:val="00B44678"/>
    <w:rsid w:val="00B50E46"/>
    <w:rsid w:val="00B51C8C"/>
    <w:rsid w:val="00B71C30"/>
    <w:rsid w:val="00B72F3A"/>
    <w:rsid w:val="00B758FA"/>
    <w:rsid w:val="00B848FC"/>
    <w:rsid w:val="00B86D0A"/>
    <w:rsid w:val="00B92B87"/>
    <w:rsid w:val="00BA1297"/>
    <w:rsid w:val="00BA60E4"/>
    <w:rsid w:val="00BA71C6"/>
    <w:rsid w:val="00BB30D4"/>
    <w:rsid w:val="00BD6F54"/>
    <w:rsid w:val="00BE24CD"/>
    <w:rsid w:val="00BE6DE0"/>
    <w:rsid w:val="00BF09EF"/>
    <w:rsid w:val="00BF106E"/>
    <w:rsid w:val="00C0620B"/>
    <w:rsid w:val="00C13734"/>
    <w:rsid w:val="00C205D3"/>
    <w:rsid w:val="00C349DE"/>
    <w:rsid w:val="00C40AE9"/>
    <w:rsid w:val="00C40E00"/>
    <w:rsid w:val="00C46888"/>
    <w:rsid w:val="00C4727B"/>
    <w:rsid w:val="00C56503"/>
    <w:rsid w:val="00C572ED"/>
    <w:rsid w:val="00C60F8C"/>
    <w:rsid w:val="00C65361"/>
    <w:rsid w:val="00C771CC"/>
    <w:rsid w:val="00C803E1"/>
    <w:rsid w:val="00C82038"/>
    <w:rsid w:val="00C8553E"/>
    <w:rsid w:val="00C93615"/>
    <w:rsid w:val="00C94CCE"/>
    <w:rsid w:val="00CB11DE"/>
    <w:rsid w:val="00CB207A"/>
    <w:rsid w:val="00CD0C90"/>
    <w:rsid w:val="00CD13B6"/>
    <w:rsid w:val="00CD1D2E"/>
    <w:rsid w:val="00CD2F34"/>
    <w:rsid w:val="00CD6FD6"/>
    <w:rsid w:val="00CE0C22"/>
    <w:rsid w:val="00CE14DC"/>
    <w:rsid w:val="00CE5167"/>
    <w:rsid w:val="00CE6504"/>
    <w:rsid w:val="00CE7AA6"/>
    <w:rsid w:val="00CF0693"/>
    <w:rsid w:val="00D2706D"/>
    <w:rsid w:val="00D32BF4"/>
    <w:rsid w:val="00D3512F"/>
    <w:rsid w:val="00D37F19"/>
    <w:rsid w:val="00D471A3"/>
    <w:rsid w:val="00D7029E"/>
    <w:rsid w:val="00D715EA"/>
    <w:rsid w:val="00D80C06"/>
    <w:rsid w:val="00D96E66"/>
    <w:rsid w:val="00DA280C"/>
    <w:rsid w:val="00DA5896"/>
    <w:rsid w:val="00DA76A8"/>
    <w:rsid w:val="00DC59CA"/>
    <w:rsid w:val="00DD01AE"/>
    <w:rsid w:val="00DD2868"/>
    <w:rsid w:val="00DE1863"/>
    <w:rsid w:val="00DF644C"/>
    <w:rsid w:val="00E0050C"/>
    <w:rsid w:val="00E075D5"/>
    <w:rsid w:val="00E136D2"/>
    <w:rsid w:val="00E138C7"/>
    <w:rsid w:val="00E1635F"/>
    <w:rsid w:val="00E3474E"/>
    <w:rsid w:val="00E418A2"/>
    <w:rsid w:val="00E45A1F"/>
    <w:rsid w:val="00E4784C"/>
    <w:rsid w:val="00E63E30"/>
    <w:rsid w:val="00E663B7"/>
    <w:rsid w:val="00E732A5"/>
    <w:rsid w:val="00E81D44"/>
    <w:rsid w:val="00E81D9B"/>
    <w:rsid w:val="00E859BC"/>
    <w:rsid w:val="00E879CC"/>
    <w:rsid w:val="00E923D9"/>
    <w:rsid w:val="00E97061"/>
    <w:rsid w:val="00EA18D7"/>
    <w:rsid w:val="00EA1E82"/>
    <w:rsid w:val="00EA799B"/>
    <w:rsid w:val="00EA7C0F"/>
    <w:rsid w:val="00EB43C9"/>
    <w:rsid w:val="00EB5F43"/>
    <w:rsid w:val="00EB6EBF"/>
    <w:rsid w:val="00EC0E67"/>
    <w:rsid w:val="00ED2934"/>
    <w:rsid w:val="00ED6C15"/>
    <w:rsid w:val="00EE4A19"/>
    <w:rsid w:val="00EF063B"/>
    <w:rsid w:val="00EF21E0"/>
    <w:rsid w:val="00EF5538"/>
    <w:rsid w:val="00F06E28"/>
    <w:rsid w:val="00F127B7"/>
    <w:rsid w:val="00F14E99"/>
    <w:rsid w:val="00F22AD9"/>
    <w:rsid w:val="00F22CD3"/>
    <w:rsid w:val="00F31D0C"/>
    <w:rsid w:val="00F32219"/>
    <w:rsid w:val="00F4014F"/>
    <w:rsid w:val="00F54AD7"/>
    <w:rsid w:val="00F61DC8"/>
    <w:rsid w:val="00F629DF"/>
    <w:rsid w:val="00F8401B"/>
    <w:rsid w:val="00F90F1B"/>
    <w:rsid w:val="00FA0264"/>
    <w:rsid w:val="00FA7182"/>
    <w:rsid w:val="00FB1D6D"/>
    <w:rsid w:val="00FB2B41"/>
    <w:rsid w:val="00FB3B66"/>
    <w:rsid w:val="00FB3E6A"/>
    <w:rsid w:val="00FC6C61"/>
    <w:rsid w:val="00FD1302"/>
    <w:rsid w:val="00FD50BE"/>
    <w:rsid w:val="00FF040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2F537"/>
  <w15:chartTrackingRefBased/>
  <w15:docId w15:val="{31F7A5CD-084C-4E75-A0A8-9A9D598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E8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55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1C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ate">
    <w:name w:val="Date"/>
    <w:basedOn w:val="Normal"/>
    <w:next w:val="Normal"/>
    <w:rsid w:val="007938A7"/>
  </w:style>
  <w:style w:type="character" w:customStyle="1" w:styleId="FooterChar">
    <w:name w:val="Footer Char"/>
    <w:link w:val="Footer"/>
    <w:uiPriority w:val="99"/>
    <w:rsid w:val="00196E87"/>
    <w:rPr>
      <w:strike/>
      <w:sz w:val="24"/>
      <w:szCs w:val="24"/>
      <w:lang w:val="en-US" w:eastAsia="zh-CN"/>
    </w:rPr>
  </w:style>
  <w:style w:type="character" w:customStyle="1" w:styleId="HeaderChar">
    <w:name w:val="Header Char"/>
    <w:link w:val="Header"/>
    <w:uiPriority w:val="99"/>
    <w:rsid w:val="006E72C2"/>
    <w:rPr>
      <w:strike/>
      <w:sz w:val="24"/>
      <w:szCs w:val="24"/>
      <w:lang w:val="en-US" w:eastAsia="zh-CN"/>
    </w:rPr>
  </w:style>
  <w:style w:type="character" w:styleId="Emphasis">
    <w:name w:val="Emphasis"/>
    <w:qFormat/>
    <w:rsid w:val="002E0B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0a43f4b2d1214919" Type="http://schemas.openxmlformats.org/officeDocument/2006/relationships/footer" Target="/word/footer3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0965E1FA944A84AA9F251ECB8742" ma:contentTypeVersion="3" ma:contentTypeDescription="Create a new document." ma:contentTypeScope="" ma:versionID="d5e4ccb77c2b3909e01551d17e77c43e">
  <xsd:schema xmlns:xsd="http://www.w3.org/2001/XMLSchema" xmlns:xs="http://www.w3.org/2001/XMLSchema" xmlns:p="http://schemas.microsoft.com/office/2006/metadata/properties" xmlns:ns2="328c4b46-73db-4dea-b856-05d9d8a86ba6" targetNamespace="http://schemas.microsoft.com/office/2006/metadata/properties" ma:root="true" ma:fieldsID="f44e6f69cc974b01f1e7b0447b96b9d9" ns2:_="">
    <xsd:import namespace="328c4b46-73db-4dea-b856-05d9d8a86ba6"/>
    <xsd:element name="properties">
      <xsd:complexType>
        <xsd:sequence>
          <xsd:element name="documentManagement">
            <xsd:complexType>
              <xsd:all>
                <xsd:element ref="ns2:DocId" minOccurs="0"/>
                <xsd:element ref="ns2:CatOrder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4b46-73db-4dea-b856-05d9d8a86ba6" elementFormDefault="qualified">
    <xsd:import namespace="http://schemas.microsoft.com/office/2006/documentManagement/types"/>
    <xsd:import namespace="http://schemas.microsoft.com/office/infopath/2007/PartnerControls"/>
    <xsd:element name="DocId" ma:index="8" nillable="true" ma:displayName="DocId" ma:decimals="0" ma:internalName="DocId">
      <xsd:simpleType>
        <xsd:restriction base="dms:Number"/>
      </xsd:simpleType>
    </xsd:element>
    <xsd:element name="CatOrder" ma:index="9" nillable="true" ma:displayName="CatOrder" ma:decimals="0" ma:internalName="CatOrder">
      <xsd:simpleType>
        <xsd:restriction base="dms:Number"/>
      </xsd:simpleType>
    </xsd:element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Order xmlns="328c4b46-73db-4dea-b856-05d9d8a86ba6">0</CatOrder>
    <DocId xmlns="328c4b46-73db-4dea-b856-05d9d8a86ba6">35134</DocId>
    <Category xmlns="328c4b46-73db-4dea-b856-05d9d8a86ba6">List of Speakers</Category>
  </documentManagement>
</p:properties>
</file>

<file path=customXml/itemProps1.xml><?xml version="1.0" encoding="utf-8"?>
<ds:datastoreItem xmlns:ds="http://schemas.openxmlformats.org/officeDocument/2006/customXml" ds:itemID="{939D8DA6-3E3F-43EC-B46A-3B42B1757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28A0F-A2A2-43DE-9B01-8B74C88F7CBE}"/>
</file>

<file path=customXml/itemProps3.xml><?xml version="1.0" encoding="utf-8"?>
<ds:datastoreItem xmlns:ds="http://schemas.openxmlformats.org/officeDocument/2006/customXml" ds:itemID="{C26A9601-C085-47AF-98CF-9AADAB5548D4}"/>
</file>

<file path=customXml/itemProps4.xml><?xml version="1.0" encoding="utf-8"?>
<ds:datastoreItem xmlns:ds="http://schemas.openxmlformats.org/officeDocument/2006/customXml" ds:itemID="{961093D9-E012-413B-98EE-74E8CFE47D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LIST OF SPEAKERS</vt:lpstr>
    </vt:vector>
  </TitlesOfParts>
  <Company>OHCHR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Speakers - Lebanon.docx</dc:title>
  <dc:subject/>
  <dc:creator>OHCHR</dc:creator>
  <cp:keywords/>
  <cp:lastModifiedBy>GENOLET Blaise</cp:lastModifiedBy>
  <cp:revision>7</cp:revision>
  <cp:lastPrinted>2015-09-08T12:39:00Z</cp:lastPrinted>
  <dcterms:created xsi:type="dcterms:W3CDTF">2022-10-11T13:31:00Z</dcterms:created>
  <dcterms:modified xsi:type="dcterms:W3CDTF">2023-11-02T12:39:00Z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0x010100F0A70965E1FA944A84AA9F251ECB8742</vt:lpwstr>
  </property>
</Properties>
</file>